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c2dbdb" w14:textId="31c2dbdb">
      <w:pPr>
        <w15:collapsed w:val="false"/>
      </w:pPr>
      <w:r>
        <w:t xml:space="preserve">image name: 032-C-084_001.tif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032-C-084_002.tif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XE"comment:Euer Hochwürden!"</w:instrText>
        <w:fldChar w:fldCharType="separate"/>
      </w:r>
      <w:r/>
      <w:r>
        <w:fldChar w:fldCharType="end"/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>
          <w:rStyle w:val="FootnoteReference"/>
        </w:rPr>
        <w:footnoteReference w:id="0"/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032-C-084_003.tif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9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x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ů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032-C-084_004.tif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1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8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4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ehrenvoller Titel und Anrede für (katholische) Priester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